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53F75">
      <w:pPr>
        <w:jc w:val="center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color w:val="1F4E79"/>
          <w:sz w:val="36"/>
        </w:rPr>
        <w:t>ADEGBESAN JOSHUA TEMITOPE</w:t>
      </w:r>
    </w:p>
    <w:p w14:paraId="64FD5DEB">
      <w:pPr>
        <w:spacing w:after="40"/>
        <w:jc w:val="center"/>
        <w:rPr>
          <w:rFonts w:hint="default" w:ascii="Calibri" w:hAnsi="Calibri" w:cs="Calibri"/>
          <w:b/>
          <w:bCs/>
          <w:sz w:val="22"/>
          <w:szCs w:val="22"/>
        </w:rPr>
      </w:pPr>
      <w:r>
        <w:rPr>
          <w:rFonts w:hint="default" w:ascii="Calibri" w:hAnsi="Calibri" w:cs="Calibri"/>
          <w:b/>
          <w:bCs/>
          <w:sz w:val="22"/>
          <w:szCs w:val="22"/>
        </w:rPr>
        <w:t>Lagos, Nigeria | +234 901 736 0210 | adegbesanjoshua9@gmail.com</w:t>
      </w:r>
    </w:p>
    <w:p w14:paraId="5F5739C3">
      <w:pPr>
        <w:spacing w:after="40"/>
        <w:jc w:val="center"/>
        <w:rPr>
          <w:rFonts w:hint="default" w:ascii="Calibri" w:hAnsi="Calibri" w:cs="Calibri"/>
          <w:b/>
          <w:bCs/>
          <w:sz w:val="22"/>
          <w:szCs w:val="22"/>
        </w:rPr>
      </w:pPr>
      <w:r>
        <w:rPr>
          <w:rFonts w:hint="default" w:ascii="Calibri" w:hAnsi="Calibri" w:cs="Calibri"/>
          <w:b/>
          <w:bCs/>
          <w:sz w:val="22"/>
          <w:szCs w:val="22"/>
        </w:rPr>
        <w:t>LinkedIn: linkedin.com/in/adegbesan-joshua-95384b220 | Portfolio: adegbesan-joshua-portfolio.vercel.app</w:t>
      </w:r>
    </w:p>
    <w:p w14:paraId="5DDD3758">
      <w:pPr>
        <w:spacing w:after="100"/>
        <w:jc w:val="center"/>
        <w:rPr>
          <w:rFonts w:hint="default" w:ascii="Calibri" w:hAnsi="Calibri" w:cs="Calibri"/>
          <w:b/>
          <w:bCs/>
          <w:sz w:val="22"/>
          <w:szCs w:val="22"/>
        </w:rPr>
      </w:pPr>
      <w:r>
        <w:rPr>
          <w:rFonts w:hint="default" w:ascii="Calibri" w:hAnsi="Calibri" w:cs="Calibri"/>
          <w:b/>
          <w:bCs/>
          <w:sz w:val="22"/>
          <w:szCs w:val="22"/>
        </w:rPr>
        <w:t>Behance: behance.net/adebesanjoshua</w:t>
      </w:r>
      <w:bookmarkStart w:id="0" w:name="_GoBack"/>
      <w:bookmarkEnd w:id="0"/>
    </w:p>
    <w:p w14:paraId="1553D174">
      <w:pPr>
        <w:pStyle w:val="2"/>
        <w:rPr>
          <w:rFonts w:hint="default" w:ascii="Calibri" w:hAnsi="Calibri" w:cs="Calibri"/>
        </w:rPr>
      </w:pPr>
    </w:p>
    <w:p w14:paraId="1D054DDB">
      <w:pPr>
        <w:pStyle w:val="2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PROFESSIONAL SUMMARY</w:t>
      </w:r>
    </w:p>
    <w:p w14:paraId="1CAA0346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AI Engineer and Product Designer building practical web applications and user-centred digital products. Skilled in AI-assisted development, prompt engineering, context engineering, PRD-driven workflows, project rules, reusable skills, and output validation. Hands-on experience with React, TypeScript, Next.js, API design, authentication, payment workflows, and backend reliability. Combines technical problem-solving with product thinking to translate requirements into functional applications and intuitive user experiences.</w:t>
      </w:r>
    </w:p>
    <w:p w14:paraId="7910475C">
      <w:pPr>
        <w:rPr>
          <w:rFonts w:hint="default" w:ascii="Calibri" w:hAnsi="Calibri" w:cs="Calibri"/>
          <w:sz w:val="22"/>
          <w:szCs w:val="22"/>
        </w:rPr>
      </w:pPr>
    </w:p>
    <w:p w14:paraId="29001106">
      <w:pPr>
        <w:pStyle w:val="2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TECHNICAL &amp; PRODUCT SKILLS</w:t>
      </w:r>
    </w:p>
    <w:p w14:paraId="331ABAEB">
      <w:pPr>
        <w:spacing w:after="2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AI-Assisted Engineering: </w:t>
      </w:r>
      <w:r>
        <w:rPr>
          <w:rFonts w:hint="default" w:ascii="Calibri" w:hAnsi="Calibri" w:cs="Calibri"/>
          <w:sz w:val="22"/>
          <w:szCs w:val="22"/>
        </w:rPr>
        <w:t>Prompt Engineering, Context Engineering, PRD-Driven Development, Project Rules, Reusable Skills, Output Validation</w:t>
      </w:r>
    </w:p>
    <w:p w14:paraId="522764A7">
      <w:pPr>
        <w:spacing w:after="2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Frontend Development: </w:t>
      </w:r>
      <w:r>
        <w:rPr>
          <w:rFonts w:hint="default" w:ascii="Calibri" w:hAnsi="Calibri" w:cs="Calibri"/>
          <w:sz w:val="22"/>
          <w:szCs w:val="22"/>
        </w:rPr>
        <w:t>JavaScript, TypeScript, React, Next.js, HTML5, CSS3</w:t>
      </w:r>
    </w:p>
    <w:p w14:paraId="7FC479E3">
      <w:pPr>
        <w:spacing w:after="2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Backend &amp; Databases: </w:t>
      </w:r>
      <w:r>
        <w:rPr>
          <w:rFonts w:hint="default" w:ascii="Calibri" w:hAnsi="Calibri" w:cs="Calibri"/>
          <w:sz w:val="22"/>
          <w:szCs w:val="22"/>
        </w:rPr>
        <w:t>REST APIs, Go/Gin (project experience), PostgreSQL, Prisma, SQLite</w:t>
      </w:r>
    </w:p>
    <w:p w14:paraId="0BA77732">
      <w:pPr>
        <w:spacing w:after="2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Authentication &amp; Reliability: </w:t>
      </w:r>
      <w:r>
        <w:rPr>
          <w:rFonts w:hint="default" w:ascii="Calibri" w:hAnsi="Calibri" w:cs="Calibri"/>
          <w:sz w:val="22"/>
          <w:szCs w:val="22"/>
        </w:rPr>
        <w:t>Password Hashing, Request Validation, Webhook Verification, Idempotency, Background Jobs</w:t>
      </w:r>
    </w:p>
    <w:p w14:paraId="7B7F1439">
      <w:pPr>
        <w:spacing w:after="2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Product Design: </w:t>
      </w:r>
      <w:r>
        <w:rPr>
          <w:rFonts w:hint="default" w:ascii="Calibri" w:hAnsi="Calibri" w:cs="Calibri"/>
          <w:sz w:val="22"/>
          <w:szCs w:val="22"/>
        </w:rPr>
        <w:t>UX Research, User Flows, Wireframing, Prototyping, Interaction Design, Usability Testing, Design Systems</w:t>
      </w:r>
    </w:p>
    <w:p w14:paraId="01BA67A2">
      <w:pPr>
        <w:spacing w:after="2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Tools &amp; Testing: </w:t>
      </w:r>
      <w:r>
        <w:rPr>
          <w:rFonts w:hint="default" w:ascii="Calibri" w:hAnsi="Calibri" w:cs="Calibri"/>
          <w:sz w:val="22"/>
          <w:szCs w:val="22"/>
        </w:rPr>
        <w:t>Figma, Git, GitHub, Vercel, Vitest, Zod</w:t>
      </w:r>
    </w:p>
    <w:p w14:paraId="67C78A63">
      <w:pPr>
        <w:spacing w:after="20"/>
        <w:rPr>
          <w:rFonts w:hint="default" w:ascii="Calibri" w:hAnsi="Calibri" w:cs="Calibri"/>
          <w:sz w:val="22"/>
          <w:szCs w:val="22"/>
        </w:rPr>
      </w:pPr>
    </w:p>
    <w:p w14:paraId="565397DA">
      <w:pPr>
        <w:pStyle w:val="2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PROFESSIONAL EXPERIENCE</w:t>
      </w:r>
    </w:p>
    <w:p w14:paraId="249B4D56">
      <w:pPr>
        <w:spacing w:before="60" w:after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>Dev and Design | AI Engineer</w:t>
      </w:r>
      <w:r>
        <w:rPr>
          <w:rFonts w:hint="default" w:ascii="Calibri" w:hAnsi="Calibri" w:cs="Calibri"/>
          <w:sz w:val="22"/>
          <w:szCs w:val="22"/>
        </w:rPr>
        <w:br w:type="textWrapping"/>
      </w:r>
      <w:r>
        <w:rPr>
          <w:rFonts w:hint="default" w:ascii="Calibri" w:hAnsi="Calibri" w:cs="Calibri"/>
          <w:sz w:val="22"/>
          <w:szCs w:val="22"/>
        </w:rPr>
        <w:t>Remote, Nigeria | March 2026 – Present</w:t>
      </w:r>
    </w:p>
    <w:p w14:paraId="080D4B81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Apply prompt and context engineering to guide AI-assisted software development using structured PRDs, project rules, reusable skills, and defined acceptance criteria.</w:t>
      </w:r>
    </w:p>
    <w:p w14:paraId="7C3567DD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Build and iterate on functional applications, validating generated code and outputs against project requirements.</w:t>
      </w:r>
    </w:p>
    <w:p w14:paraId="5051942A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Work across frontend and backend workflows, including API design, data modelling, authentication, document processing, and payment and subscription systems.</w:t>
      </w:r>
    </w:p>
    <w:p w14:paraId="1D6317C2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Review implementation quality and refine application behaviour to improve reliability and alignment with product requirements.</w:t>
      </w:r>
    </w:p>
    <w:p w14:paraId="5695C2CF">
      <w:pPr>
        <w:pStyle w:val="24"/>
        <w:numPr>
          <w:numId w:val="0"/>
        </w:numPr>
        <w:spacing w:after="20"/>
        <w:ind w:left="86" w:leftChars="0"/>
        <w:rPr>
          <w:rFonts w:hint="default" w:ascii="Calibri" w:hAnsi="Calibri" w:cs="Calibri"/>
          <w:sz w:val="22"/>
          <w:szCs w:val="22"/>
        </w:rPr>
      </w:pPr>
    </w:p>
    <w:p w14:paraId="7C4952E6">
      <w:pPr>
        <w:spacing w:before="60" w:after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>HealthAI | UI/UX Designer</w:t>
      </w:r>
      <w:r>
        <w:rPr>
          <w:rFonts w:hint="default" w:ascii="Calibri" w:hAnsi="Calibri" w:cs="Calibri"/>
          <w:sz w:val="22"/>
          <w:szCs w:val="22"/>
        </w:rPr>
        <w:br w:type="textWrapping"/>
      </w:r>
      <w:r>
        <w:rPr>
          <w:rFonts w:hint="default" w:ascii="Calibri" w:hAnsi="Calibri" w:cs="Calibri"/>
          <w:sz w:val="22"/>
          <w:szCs w:val="22"/>
        </w:rPr>
        <w:t>Remote, Nigeria | October 2025 – February 2026</w:t>
      </w:r>
    </w:p>
    <w:p w14:paraId="1EBF46A0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Designed user journeys and onboarding and authentication flows for ChatDR, an AI-powered medical chatbot.</w:t>
      </w:r>
    </w:p>
    <w:p w14:paraId="7789340F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Created wireframes and prototypes, refined interaction patterns, and collaborated with developers on implementation feasibility.</w:t>
      </w:r>
    </w:p>
    <w:p w14:paraId="01A12887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Applied usability-focused design iterations to improve clarity and consistency across core product experiences.</w:t>
      </w:r>
    </w:p>
    <w:p w14:paraId="13A661E8">
      <w:pPr>
        <w:pStyle w:val="24"/>
        <w:numPr>
          <w:numId w:val="0"/>
        </w:numPr>
        <w:spacing w:after="20"/>
        <w:ind w:left="86" w:leftChars="0"/>
        <w:rPr>
          <w:rFonts w:hint="default" w:ascii="Calibri" w:hAnsi="Calibri" w:cs="Calibri"/>
          <w:sz w:val="22"/>
          <w:szCs w:val="22"/>
        </w:rPr>
      </w:pPr>
    </w:p>
    <w:p w14:paraId="20428F46">
      <w:pPr>
        <w:spacing w:before="60" w:after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>HNG Internship | UI/UX Design Intern</w:t>
      </w:r>
      <w:r>
        <w:rPr>
          <w:rFonts w:hint="default" w:ascii="Calibri" w:hAnsi="Calibri" w:cs="Calibri"/>
          <w:sz w:val="22"/>
          <w:szCs w:val="22"/>
        </w:rPr>
        <w:br w:type="textWrapping"/>
      </w:r>
      <w:r>
        <w:rPr>
          <w:rFonts w:hint="default" w:ascii="Calibri" w:hAnsi="Calibri" w:cs="Calibri"/>
          <w:sz w:val="22"/>
          <w:szCs w:val="22"/>
        </w:rPr>
        <w:t>2025</w:t>
      </w:r>
    </w:p>
    <w:p w14:paraId="73166743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Produced wireframes, prototypes, and implementation-ready interface designs for product design tasks under tight timelines.</w:t>
      </w:r>
    </w:p>
    <w:p w14:paraId="640106BD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Incorporated feedback and iterated on design solutions to improve usability and interface consistency.</w:t>
      </w:r>
    </w:p>
    <w:p w14:paraId="20E9BBB8">
      <w:pPr>
        <w:pStyle w:val="24"/>
        <w:numPr>
          <w:numId w:val="0"/>
        </w:numPr>
        <w:spacing w:after="20"/>
        <w:ind w:left="86" w:leftChars="0"/>
        <w:rPr>
          <w:rFonts w:hint="default" w:ascii="Calibri" w:hAnsi="Calibri" w:cs="Calibri"/>
          <w:sz w:val="22"/>
          <w:szCs w:val="22"/>
        </w:rPr>
      </w:pPr>
    </w:p>
    <w:p w14:paraId="28D09310">
      <w:pPr>
        <w:pStyle w:val="2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SELECTED ENGINEERING PROJECTS</w:t>
      </w:r>
    </w:p>
    <w:p w14:paraId="534183D2">
      <w:pPr>
        <w:spacing w:before="40" w:after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CrampAI | AI Menstrual Health Assistant | </w:t>
      </w:r>
      <w:r>
        <w:rPr>
          <w:rFonts w:hint="default" w:ascii="Calibri" w:hAnsi="Calibri" w:cs="Calibri"/>
          <w:sz w:val="22"/>
          <w:szCs w:val="22"/>
        </w:rPr>
        <w:t>https://crampai-cqng.vercel.app/</w:t>
      </w:r>
    </w:p>
    <w:p w14:paraId="0EC5C0AA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Built and launched an AI-powered menstrual health and cycle assistant to help users understand cycle patterns, anticipate symptoms, and explore personalised insights.</w:t>
      </w:r>
    </w:p>
    <w:p w14:paraId="31B327B9">
      <w:pPr>
        <w:spacing w:before="40" w:after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ConvertDoc | Document Converter | </w:t>
      </w:r>
      <w:r>
        <w:rPr>
          <w:rFonts w:hint="default" w:ascii="Calibri" w:hAnsi="Calibri" w:cs="Calibri"/>
          <w:sz w:val="22"/>
          <w:szCs w:val="22"/>
        </w:rPr>
        <w:t>https://ai-integration-slice-p6h4.vercel.app/</w:t>
      </w:r>
    </w:p>
    <w:p w14:paraId="2BEFC9A2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Built a Word-to-PDF and PDF-to-Word conversion experience with clear processing states and an emphasis on privacy and reliable user feedback.</w:t>
      </w:r>
    </w:p>
    <w:p w14:paraId="6612D6F7">
      <w:pPr>
        <w:spacing w:before="40" w:after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Payment &amp; Subscription Slice | Billing Workflow | </w:t>
      </w:r>
      <w:r>
        <w:rPr>
          <w:rFonts w:hint="default" w:ascii="Calibri" w:hAnsi="Calibri" w:cs="Calibri"/>
          <w:sz w:val="22"/>
          <w:szCs w:val="22"/>
        </w:rPr>
        <w:t>https://github.com/joshua468/payment-subscription-slice</w:t>
      </w:r>
    </w:p>
    <w:p w14:paraId="74C928D9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Implemented a billing workflow using Flutterwave test mode, including subscriptions, payment logs, proration calculations, webhook verification, and duplicate-event protection.</w:t>
      </w:r>
    </w:p>
    <w:p w14:paraId="5126D016">
      <w:pPr>
        <w:spacing w:before="40" w:after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Authentication Slice | Secure Authentication | </w:t>
      </w:r>
      <w:r>
        <w:rPr>
          <w:rFonts w:hint="default" w:ascii="Calibri" w:hAnsi="Calibri" w:cs="Calibri"/>
          <w:sz w:val="22"/>
          <w:szCs w:val="22"/>
        </w:rPr>
        <w:t>https://github.com/joshua468/Authentication-Slide</w:t>
      </w:r>
    </w:p>
    <w:p w14:paraId="111C8C38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Built an authentication workflow featuring password hashing, schema validation, session invalidation, and protections against account enumeration.</w:t>
      </w:r>
    </w:p>
    <w:p w14:paraId="41E0A971">
      <w:pPr>
        <w:spacing w:before="40" w:after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Marketplace Order Management | Full-Stack Application | </w:t>
      </w:r>
      <w:r>
        <w:rPr>
          <w:rFonts w:hint="default" w:ascii="Calibri" w:hAnsi="Calibri" w:cs="Calibri"/>
          <w:sz w:val="22"/>
          <w:szCs w:val="22"/>
        </w:rPr>
        <w:t>https://api-design-and-data-modeling.vercel.app/</w:t>
      </w:r>
    </w:p>
    <w:p w14:paraId="421C0D73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Developed a marketplace workflow focused on API design, data modelling, multi-seller action queues, order and payment tracing, and explicit state transitions.</w:t>
      </w:r>
    </w:p>
    <w:p w14:paraId="203108EB">
      <w:pPr>
        <w:spacing w:before="40" w:after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Background Jobs System | Job Queue | </w:t>
      </w:r>
      <w:r>
        <w:rPr>
          <w:rFonts w:hint="default" w:ascii="Calibri" w:hAnsi="Calibri" w:cs="Calibri"/>
          <w:sz w:val="22"/>
          <w:szCs w:val="22"/>
        </w:rPr>
        <w:t>https://github.com/joshua468/background-job</w:t>
      </w:r>
    </w:p>
    <w:p w14:paraId="10FB0321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Developed a job queue with separate worker processes, exponential backoff with jitter, dead-letter recovery, and stuck-job sweeps.</w:t>
      </w:r>
    </w:p>
    <w:p w14:paraId="76E6255B">
      <w:pPr>
        <w:spacing w:before="40" w:after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Grade Calculator | Academic Planning Tool | </w:t>
      </w:r>
      <w:r>
        <w:rPr>
          <w:rFonts w:hint="default" w:ascii="Calibri" w:hAnsi="Calibri" w:cs="Calibri"/>
          <w:sz w:val="22"/>
          <w:szCs w:val="22"/>
        </w:rPr>
        <w:t>https://grade-calculator-gray.vercel.app/</w:t>
      </w:r>
    </w:p>
    <w:p w14:paraId="50648CB4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Built an academic planning tool to help students track grades and estimate academic performance.</w:t>
      </w:r>
    </w:p>
    <w:p w14:paraId="18BE09ED">
      <w:pPr>
        <w:rPr>
          <w:rFonts w:hint="default" w:ascii="Calibri" w:hAnsi="Calibri" w:cs="Calibri"/>
          <w:sz w:val="22"/>
          <w:szCs w:val="22"/>
        </w:rPr>
      </w:pPr>
    </w:p>
    <w:p w14:paraId="3B8AFB0A">
      <w:pPr>
        <w:rPr>
          <w:rFonts w:hint="default" w:ascii="Calibri" w:hAnsi="Calibri" w:cs="Calibri"/>
          <w:sz w:val="22"/>
          <w:szCs w:val="22"/>
        </w:rPr>
      </w:pPr>
    </w:p>
    <w:p w14:paraId="6C3E2DD5">
      <w:pPr>
        <w:pStyle w:val="2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SELECTED PRODUCT DESIGN CASE STUDIES</w:t>
      </w:r>
    </w:p>
    <w:p w14:paraId="23FEC165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Skana | QR Wallet: </w:t>
      </w:r>
      <w:r>
        <w:rPr>
          <w:rFonts w:hint="default" w:ascii="Calibri" w:hAnsi="Calibri" w:cs="Calibri"/>
          <w:sz w:val="22"/>
          <w:szCs w:val="22"/>
        </w:rPr>
        <w:t>https://www.behance.net/gallery/241145081/Skana-App</w:t>
      </w:r>
    </w:p>
    <w:p w14:paraId="4530C68F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Lagago | Logistics Platform: </w:t>
      </w:r>
      <w:r>
        <w:rPr>
          <w:rFonts w:hint="default" w:ascii="Calibri" w:hAnsi="Calibri" w:cs="Calibri"/>
          <w:sz w:val="22"/>
          <w:szCs w:val="22"/>
        </w:rPr>
        <w:t>https://www.behance.net/gallery/237550501/LAGAGO-LOGISTICS</w:t>
      </w:r>
    </w:p>
    <w:p w14:paraId="632A487C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Bank Buddy | Banking Experience: </w:t>
      </w:r>
      <w:r>
        <w:rPr>
          <w:rFonts w:hint="default" w:ascii="Calibri" w:hAnsi="Calibri" w:cs="Calibri"/>
          <w:sz w:val="22"/>
          <w:szCs w:val="22"/>
        </w:rPr>
        <w:t>https://www.behance.net/gallery/235082591/Bank-Buddy</w:t>
      </w:r>
    </w:p>
    <w:p w14:paraId="6216337B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Cirql | Event Networking App: </w:t>
      </w:r>
      <w:r>
        <w:rPr>
          <w:rFonts w:hint="default" w:ascii="Calibri" w:hAnsi="Calibri" w:cs="Calibri"/>
          <w:sz w:val="22"/>
          <w:szCs w:val="22"/>
        </w:rPr>
        <w:t>https://www.behance.net/gallery/250768035/Cirql-Event-Networking-App</w:t>
      </w:r>
    </w:p>
    <w:p w14:paraId="03A73BBB">
      <w:pPr>
        <w:pStyle w:val="24"/>
        <w:spacing w:after="20"/>
        <w:ind w:left="259" w:hanging="173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 xml:space="preserve">Chop Beta | Food Product: </w:t>
      </w:r>
      <w:r>
        <w:rPr>
          <w:rFonts w:hint="default" w:ascii="Calibri" w:hAnsi="Calibri" w:cs="Calibri"/>
          <w:sz w:val="22"/>
          <w:szCs w:val="22"/>
        </w:rPr>
        <w:fldChar w:fldCharType="begin"/>
      </w:r>
      <w:r>
        <w:rPr>
          <w:rFonts w:hint="default" w:ascii="Calibri" w:hAnsi="Calibri" w:cs="Calibri"/>
          <w:sz w:val="22"/>
          <w:szCs w:val="22"/>
        </w:rPr>
        <w:instrText xml:space="preserve"> HYPERLINK "https://www.behance.net/gallery/243470603/Chop-Beta" </w:instrText>
      </w:r>
      <w:r>
        <w:rPr>
          <w:rFonts w:hint="default" w:ascii="Calibri" w:hAnsi="Calibri" w:cs="Calibri"/>
          <w:sz w:val="22"/>
          <w:szCs w:val="22"/>
        </w:rPr>
        <w:fldChar w:fldCharType="separate"/>
      </w:r>
      <w:r>
        <w:rPr>
          <w:rStyle w:val="20"/>
          <w:rFonts w:hint="default" w:ascii="Calibri" w:hAnsi="Calibri" w:cs="Calibri"/>
          <w:sz w:val="22"/>
          <w:szCs w:val="22"/>
        </w:rPr>
        <w:t>https://www.behance.net/gallery/243470603/Chop-Beta</w:t>
      </w:r>
      <w:r>
        <w:rPr>
          <w:rFonts w:hint="default" w:ascii="Calibri" w:hAnsi="Calibri" w:cs="Calibri"/>
          <w:sz w:val="22"/>
          <w:szCs w:val="22"/>
        </w:rPr>
        <w:fldChar w:fldCharType="end"/>
      </w:r>
    </w:p>
    <w:p w14:paraId="3C7901C4">
      <w:pPr>
        <w:pStyle w:val="24"/>
        <w:numPr>
          <w:numId w:val="0"/>
        </w:numPr>
        <w:spacing w:after="20"/>
        <w:ind w:left="86" w:leftChars="0"/>
        <w:rPr>
          <w:rFonts w:hint="default" w:ascii="Calibri" w:hAnsi="Calibri" w:cs="Calibri"/>
          <w:sz w:val="22"/>
          <w:szCs w:val="22"/>
        </w:rPr>
      </w:pPr>
    </w:p>
    <w:p w14:paraId="73B73675">
      <w:pPr>
        <w:pStyle w:val="2"/>
        <w:rPr>
          <w:rFonts w:hint="default" w:ascii="Calibri" w:hAnsi="Calibri" w:cs="Calibri"/>
          <w:sz w:val="22"/>
          <w:szCs w:val="22"/>
        </w:rPr>
      </w:pPr>
    </w:p>
    <w:p w14:paraId="26977E5E">
      <w:pPr>
        <w:pStyle w:val="2"/>
        <w:rPr>
          <w:rFonts w:hint="default" w:ascii="Calibri" w:hAnsi="Calibri" w:cs="Calibri"/>
          <w:sz w:val="22"/>
          <w:szCs w:val="22"/>
        </w:rPr>
      </w:pPr>
    </w:p>
    <w:p w14:paraId="7F1F638A">
      <w:pPr>
        <w:pStyle w:val="2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EDUCATION</w:t>
      </w:r>
    </w:p>
    <w:p w14:paraId="75F6ADD5">
      <w:pPr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b/>
          <w:sz w:val="22"/>
          <w:szCs w:val="22"/>
        </w:rPr>
        <w:t>Bachelor of Science (B.Sc.) in Business Administration</w:t>
      </w:r>
      <w:r>
        <w:rPr>
          <w:rFonts w:hint="default" w:ascii="Calibri" w:hAnsi="Calibri" w:cs="Calibri"/>
          <w:sz w:val="22"/>
          <w:szCs w:val="22"/>
        </w:rPr>
        <w:br w:type="textWrapping"/>
      </w:r>
      <w:r>
        <w:rPr>
          <w:rFonts w:hint="default" w:ascii="Calibri" w:hAnsi="Calibri" w:cs="Calibri"/>
          <w:sz w:val="22"/>
          <w:szCs w:val="22"/>
        </w:rPr>
        <w:t>Lagos State University | 2018 – 2022</w:t>
      </w:r>
    </w:p>
    <w:sectPr>
      <w:pgSz w:w="12240" w:h="15840"/>
      <w:pgMar w:top="792" w:right="1008" w:bottom="792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ptos Display">
    <w:altName w:val="Segoe UI Variable Displa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Euphorigen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uphorigenic">
    <w:panose1 w:val="02000400000000000000"/>
    <w:charset w:val="00"/>
    <w:family w:val="auto"/>
    <w:pitch w:val="default"/>
    <w:sig w:usb0="80000027" w:usb1="0000000A" w:usb2="00000000" w:usb3="00000000" w:csb0="00000001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1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6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DE0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0" w:line="240" w:lineRule="auto"/>
    </w:pPr>
    <w:rPr>
      <w:rFonts w:ascii="Aptos" w:hAnsi="Aptos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140" w:after="60"/>
      <w:outlineLvl w:val="0"/>
    </w:pPr>
    <w:rPr>
      <w:rFonts w:asciiTheme="majorHAnsi" w:hAnsiTheme="majorHAnsi" w:eastAsiaTheme="majorEastAsia" w:cstheme="majorBidi"/>
      <w:b/>
      <w:bCs/>
      <w:color w:val="1F4E79"/>
      <w:sz w:val="24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80" w:after="20"/>
      <w:outlineLvl w:val="1"/>
    </w:pPr>
    <w:rPr>
      <w:rFonts w:asciiTheme="majorHAnsi" w:hAnsiTheme="majorHAnsi" w:eastAsiaTheme="majorEastAsia" w:cstheme="majorBidi"/>
      <w:b/>
      <w:bCs/>
      <w:color w:val="1F4E79"/>
      <w:sz w:val="20"/>
      <w:szCs w:val="26"/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uiPriority w:val="99"/>
    <w:pPr>
      <w:spacing w:after="120"/>
    </w:pPr>
  </w:style>
  <w:style w:type="paragraph" w:styleId="14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20">
    <w:name w:val="Hyperlink"/>
    <w:basedOn w:val="11"/>
    <w:semiHidden/>
    <w:unhideWhenUsed/>
    <w:uiPriority w:val="99"/>
    <w:rPr>
      <w:color w:val="0000FF"/>
      <w:u w:val="single"/>
    </w:rPr>
  </w:style>
  <w:style w:type="paragraph" w:styleId="21">
    <w:name w:val="List"/>
    <w:basedOn w:val="1"/>
    <w:unhideWhenUsed/>
    <w:uiPriority w:val="99"/>
    <w:pPr>
      <w:ind w:left="360" w:hanging="360"/>
      <w:contextualSpacing/>
    </w:pPr>
  </w:style>
  <w:style w:type="paragraph" w:styleId="22">
    <w:name w:val="List 2"/>
    <w:basedOn w:val="1"/>
    <w:unhideWhenUsed/>
    <w:uiPriority w:val="99"/>
    <w:pPr>
      <w:ind w:left="720" w:hanging="360"/>
      <w:contextualSpacing/>
    </w:pPr>
  </w:style>
  <w:style w:type="paragraph" w:styleId="23">
    <w:name w:val="List 3"/>
    <w:basedOn w:val="1"/>
    <w:unhideWhenUsed/>
    <w:uiPriority w:val="99"/>
    <w:pPr>
      <w:ind w:left="1080" w:hanging="360"/>
      <w:contextualSpacing/>
    </w:pPr>
  </w:style>
  <w:style w:type="paragraph" w:styleId="24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5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6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7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8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9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0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1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2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3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4">
    <w:name w:val="Strong"/>
    <w:basedOn w:val="11"/>
    <w:qFormat/>
    <w:uiPriority w:val="22"/>
    <w:rPr>
      <w:b/>
      <w:bCs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8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uiPriority w:val="99"/>
  </w:style>
  <w:style w:type="character" w:customStyle="1" w:styleId="137">
    <w:name w:val="Footer Char"/>
    <w:basedOn w:val="11"/>
    <w:link w:val="18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1"/>
    <w:link w:val="3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1"/>
    <w:link w:val="13"/>
    <w:uiPriority w:val="99"/>
  </w:style>
  <w:style w:type="character" w:customStyle="1" w:styleId="146">
    <w:name w:val="Body Text 2 Char"/>
    <w:basedOn w:val="11"/>
    <w:link w:val="14"/>
    <w:uiPriority w:val="99"/>
  </w:style>
  <w:style w:type="character" w:customStyle="1" w:styleId="147">
    <w:name w:val="Body Text 3 Char"/>
    <w:basedOn w:val="11"/>
    <w:link w:val="15"/>
    <w:uiPriority w:val="99"/>
    <w:rPr>
      <w:sz w:val="16"/>
      <w:szCs w:val="16"/>
    </w:rPr>
  </w:style>
  <w:style w:type="character" w:customStyle="1" w:styleId="148">
    <w:name w:val="Macro Text Char"/>
    <w:basedOn w:val="11"/>
    <w:link w:val="33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581</Words>
  <Characters>4631</Characters>
  <Lines>0</Lines>
  <Paragraphs>0</Paragraphs>
  <TotalTime>11</TotalTime>
  <ScaleCrop>false</ScaleCrop>
  <LinksUpToDate>false</LinksUpToDate>
  <CharactersWithSpaces>5156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Adegbesan Joshua</cp:lastModifiedBy>
  <dcterms:modified xsi:type="dcterms:W3CDTF">2026-10-19T10:25:20Z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eyJoZGlkIjoiNzA1ODljMWEwMjExY2RlMGYzNjExZWY3YTM2NjFmODMiLCJ1c2VySWQiOiIzNzI4NDEwOTQxMzg3In0=</vt:lpwstr>
  </property>
  <property fmtid="{D5CDD505-2E9C-101B-9397-08002B2CF9AE}" pid="3" name="KSOProductBuildVer">
    <vt:lpwstr>1033-12.1.0.29162</vt:lpwstr>
  </property>
  <property fmtid="{D5CDD505-2E9C-101B-9397-08002B2CF9AE}" pid="4" name="ICV">
    <vt:lpwstr>F140D846BDE1417C970210AB8E924EC2_12</vt:lpwstr>
  </property>
</Properties>
</file>